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23" w:rsidRDefault="00FE1A4A" w:rsidP="00FE1A4A">
      <w:pPr>
        <w:jc w:val="center"/>
      </w:pPr>
      <w:r>
        <w:rPr>
          <w:noProof/>
        </w:rPr>
        <w:drawing>
          <wp:inline distT="0" distB="0" distL="0" distR="0">
            <wp:extent cx="2271069" cy="1310380"/>
            <wp:effectExtent l="19050" t="0" r="0" b="0"/>
            <wp:docPr id="1" name="0 Imagen" descr="Hotel Imperial Las Perlas 2011 - baja resolu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 Imperial Las Perlas 2011 - baja resoluci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4132" cy="131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737" w:rsidRPr="00FE1A4A" w:rsidRDefault="00C52737">
      <w:pPr>
        <w:rPr>
          <w:sz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E1A4A" w:rsidTr="00FE1A4A">
        <w:trPr>
          <w:trHeight w:val="665"/>
        </w:trPr>
        <w:tc>
          <w:tcPr>
            <w:tcW w:w="8644" w:type="dxa"/>
            <w:shd w:val="clear" w:color="auto" w:fill="DDD9C3" w:themeFill="background2" w:themeFillShade="E6"/>
            <w:vAlign w:val="center"/>
          </w:tcPr>
          <w:p w:rsidR="00FE1A4A" w:rsidRDefault="00FE1A4A" w:rsidP="00FE1A4A">
            <w:pPr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REQUISITOS PARA CONFIRMACIÓN DE GRUPO</w:t>
            </w:r>
          </w:p>
          <w:p w:rsidR="00FE1A4A" w:rsidRPr="00FE1A4A" w:rsidRDefault="00FE1A4A" w:rsidP="00FE1A4A">
            <w:pPr>
              <w:jc w:val="center"/>
            </w:pPr>
            <w:r w:rsidRPr="00FE1A4A">
              <w:rPr>
                <w:rFonts w:cs="Arial"/>
                <w:b/>
                <w:color w:val="FF0000"/>
                <w:lang w:val="es-ES"/>
              </w:rPr>
              <w:t xml:space="preserve"> </w:t>
            </w:r>
            <w:r w:rsidRPr="00FE1A4A">
              <w:rPr>
                <w:rFonts w:cs="Arial"/>
                <w:b/>
                <w:color w:val="FF0000"/>
                <w:sz w:val="20"/>
                <w:lang w:val="es-ES"/>
              </w:rPr>
              <w:t>(APLICA FECHA LIMITE PARA RESERVACIONES)</w:t>
            </w:r>
          </w:p>
        </w:tc>
      </w:tr>
    </w:tbl>
    <w:p w:rsidR="00C52737" w:rsidRDefault="00C52737"/>
    <w:tbl>
      <w:tblPr>
        <w:tblStyle w:val="Tablaconcuadrcul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510"/>
        <w:gridCol w:w="4948"/>
      </w:tblGrid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Hotel: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Imperial las Perlas Cancún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Nombre del Grupo: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Nombre del Representante: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Fecha de Llegada</w:t>
            </w:r>
            <w:r w:rsidR="00C52737">
              <w:rPr>
                <w:color w:val="595959" w:themeColor="text1" w:themeTint="A6"/>
              </w:rPr>
              <w:t xml:space="preserve"> DDMMAA</w:t>
            </w:r>
            <w:r w:rsidRPr="00512023">
              <w:rPr>
                <w:color w:val="595959" w:themeColor="text1" w:themeTint="A6"/>
              </w:rPr>
              <w:t>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Fecha de Salida</w:t>
            </w:r>
            <w:r w:rsidR="00C52737">
              <w:rPr>
                <w:color w:val="595959" w:themeColor="text1" w:themeTint="A6"/>
              </w:rPr>
              <w:t xml:space="preserve"> DDMMAA</w:t>
            </w:r>
            <w:r w:rsidRPr="00512023">
              <w:rPr>
                <w:color w:val="595959" w:themeColor="text1" w:themeTint="A6"/>
              </w:rPr>
              <w:t>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Número de Noches: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680B5D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Detalle de Habitaciones: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ind w:left="426"/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Sencilla (1 adulto)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ind w:left="426"/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Doble (2 adultos y 2 menores)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ind w:left="426"/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Triple (3 adultos y 1 menor)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ind w:left="426"/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Cuádruple (4 adultos)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Total de Habitaciones: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Plan de las Habitaciones *: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Número total de personas **: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Hora aproximada de llegada: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  <w:tr w:rsidR="00680B5D" w:rsidTr="00C52737">
        <w:trPr>
          <w:trHeight w:val="282"/>
        </w:trPr>
        <w:tc>
          <w:tcPr>
            <w:tcW w:w="3566" w:type="dxa"/>
            <w:vAlign w:val="center"/>
          </w:tcPr>
          <w:p w:rsidR="00680B5D" w:rsidRPr="00512023" w:rsidRDefault="00680B5D" w:rsidP="00C52737">
            <w:pPr>
              <w:rPr>
                <w:color w:val="595959" w:themeColor="text1" w:themeTint="A6"/>
              </w:rPr>
            </w:pPr>
            <w:r w:rsidRPr="00512023">
              <w:rPr>
                <w:color w:val="595959" w:themeColor="text1" w:themeTint="A6"/>
              </w:rPr>
              <w:t>Forma de pago:</w:t>
            </w:r>
          </w:p>
        </w:tc>
        <w:tc>
          <w:tcPr>
            <w:tcW w:w="5078" w:type="dxa"/>
            <w:shd w:val="clear" w:color="auto" w:fill="F2F2F2" w:themeFill="background1" w:themeFillShade="F2"/>
            <w:vAlign w:val="center"/>
          </w:tcPr>
          <w:p w:rsidR="00680B5D" w:rsidRPr="00512023" w:rsidRDefault="00C52737" w:rsidP="00C52737">
            <w:pPr>
              <w:rPr>
                <w:b/>
                <w:color w:val="005EA4"/>
              </w:rPr>
            </w:pPr>
            <w:r w:rsidRPr="00512023">
              <w:rPr>
                <w:b/>
                <w:color w:val="005EA4"/>
              </w:rPr>
              <w:t>--</w:t>
            </w:r>
          </w:p>
        </w:tc>
      </w:tr>
    </w:tbl>
    <w:p w:rsidR="00AF0F12" w:rsidRDefault="00AF0F12"/>
    <w:p w:rsidR="00680B5D" w:rsidRPr="00C52737" w:rsidRDefault="00680B5D" w:rsidP="00C52737">
      <w:pPr>
        <w:pStyle w:val="Prrafodelista"/>
        <w:numPr>
          <w:ilvl w:val="0"/>
          <w:numId w:val="3"/>
        </w:numPr>
        <w:ind w:left="252" w:hanging="252"/>
        <w:rPr>
          <w:sz w:val="22"/>
        </w:rPr>
      </w:pPr>
      <w:r w:rsidRPr="00C52737">
        <w:rPr>
          <w:sz w:val="22"/>
        </w:rPr>
        <w:t>Se considera menores de 6 a 11 años.</w:t>
      </w:r>
    </w:p>
    <w:p w:rsidR="00680B5D" w:rsidRPr="00C52737" w:rsidRDefault="00680B5D" w:rsidP="00C52737">
      <w:pPr>
        <w:pStyle w:val="Prrafodelista"/>
        <w:numPr>
          <w:ilvl w:val="0"/>
          <w:numId w:val="3"/>
        </w:numPr>
        <w:ind w:left="252" w:hanging="252"/>
        <w:rPr>
          <w:sz w:val="22"/>
        </w:rPr>
      </w:pPr>
      <w:r w:rsidRPr="00C52737">
        <w:rPr>
          <w:sz w:val="22"/>
        </w:rPr>
        <w:t>Máximo 4 personas por habitación entre Adultos, Menores, Niños y Bebes.</w:t>
      </w:r>
    </w:p>
    <w:p w:rsidR="00680B5D" w:rsidRPr="00C52737" w:rsidRDefault="00680B5D" w:rsidP="00C52737">
      <w:pPr>
        <w:pStyle w:val="Prrafodelista"/>
        <w:numPr>
          <w:ilvl w:val="0"/>
          <w:numId w:val="3"/>
        </w:numPr>
        <w:ind w:left="252" w:hanging="252"/>
        <w:rPr>
          <w:sz w:val="22"/>
        </w:rPr>
      </w:pPr>
      <w:r w:rsidRPr="00C52737">
        <w:rPr>
          <w:sz w:val="22"/>
        </w:rPr>
        <w:t>* EP = sólo habitación | BB = desayuno incluido | FB = tres alimentos con bebidas | CI = Todo incluido tipo Imperial</w:t>
      </w:r>
      <w:r w:rsidR="00C52737">
        <w:rPr>
          <w:sz w:val="22"/>
        </w:rPr>
        <w:t>.</w:t>
      </w:r>
    </w:p>
    <w:p w:rsidR="00680B5D" w:rsidRPr="00C52737" w:rsidRDefault="00680B5D" w:rsidP="00C52737">
      <w:pPr>
        <w:pStyle w:val="Prrafodelista"/>
        <w:numPr>
          <w:ilvl w:val="0"/>
          <w:numId w:val="3"/>
        </w:numPr>
        <w:ind w:left="252" w:hanging="252"/>
        <w:rPr>
          <w:sz w:val="22"/>
        </w:rPr>
      </w:pPr>
      <w:r w:rsidRPr="00C52737">
        <w:rPr>
          <w:sz w:val="22"/>
        </w:rPr>
        <w:t>** Indica las edades de los menores si existen.</w:t>
      </w:r>
    </w:p>
    <w:p w:rsidR="00680B5D" w:rsidRDefault="00680B5D"/>
    <w:p w:rsidR="00680B5D" w:rsidRPr="00437867" w:rsidRDefault="00FE1A4A" w:rsidP="00437867">
      <w:pPr>
        <w:rPr>
          <w:sz w:val="22"/>
        </w:rPr>
      </w:pPr>
      <w:r w:rsidRPr="00437867">
        <w:rPr>
          <w:sz w:val="22"/>
        </w:rPr>
        <w:t xml:space="preserve">Por favor envíe esta información a: </w:t>
      </w:r>
      <w:hyperlink r:id="rId7" w:history="1">
        <w:r w:rsidRPr="00437867">
          <w:rPr>
            <w:rStyle w:val="Hipervnculo"/>
            <w:sz w:val="22"/>
          </w:rPr>
          <w:t>grupos@imperiallasperlascancun.com</w:t>
        </w:r>
      </w:hyperlink>
      <w:r w:rsidRPr="00437867">
        <w:rPr>
          <w:sz w:val="22"/>
        </w:rPr>
        <w:t>, su Ejecutivo de grupo le confirmará de recibido.</w:t>
      </w:r>
    </w:p>
    <w:p w:rsidR="00FE1A4A" w:rsidRDefault="00FE1A4A"/>
    <w:p w:rsidR="00300859" w:rsidRDefault="00300859"/>
    <w:p w:rsidR="00300859" w:rsidRDefault="00300859"/>
    <w:p w:rsidR="00300859" w:rsidRDefault="00300859">
      <w:bookmarkStart w:id="0" w:name="_GoBack"/>
      <w:bookmarkEnd w:id="0"/>
    </w:p>
    <w:p w:rsidR="00300859" w:rsidRDefault="00300859"/>
    <w:p w:rsidR="00680B5D" w:rsidRPr="00C814F9" w:rsidRDefault="005B7C9D" w:rsidP="005B7C9D">
      <w:pPr>
        <w:jc w:val="center"/>
        <w:rPr>
          <w:b/>
        </w:rPr>
      </w:pPr>
      <w:r w:rsidRPr="00C814F9">
        <w:rPr>
          <w:b/>
        </w:rPr>
        <w:t>Hotel Imperial las Perlas Cancún</w:t>
      </w:r>
    </w:p>
    <w:p w:rsidR="005B7C9D" w:rsidRDefault="00C814F9" w:rsidP="005B7C9D">
      <w:pPr>
        <w:jc w:val="center"/>
      </w:pPr>
      <w:hyperlink r:id="rId8" w:history="1">
        <w:r w:rsidR="005B7C9D" w:rsidRPr="00CE2DD4">
          <w:rPr>
            <w:rStyle w:val="Hipervnculo"/>
          </w:rPr>
          <w:t>grupos@imperiallasperlascancun.com</w:t>
        </w:r>
      </w:hyperlink>
      <w:r w:rsidR="005B7C9D">
        <w:t xml:space="preserve"> | </w:t>
      </w:r>
      <w:hyperlink r:id="rId9" w:history="1">
        <w:r w:rsidR="00300859" w:rsidRPr="00CE2DD4">
          <w:rPr>
            <w:rStyle w:val="Hipervnculo"/>
          </w:rPr>
          <w:t>www.imperiallasperlascancun.com</w:t>
        </w:r>
      </w:hyperlink>
      <w:r w:rsidR="00300859">
        <w:t xml:space="preserve"> </w:t>
      </w:r>
    </w:p>
    <w:p w:rsidR="005B7C9D" w:rsidRDefault="005B7C9D" w:rsidP="005B7C9D">
      <w:pPr>
        <w:jc w:val="center"/>
      </w:pPr>
      <w:r>
        <w:t xml:space="preserve">Plaza </w:t>
      </w:r>
      <w:proofErr w:type="spellStart"/>
      <w:r>
        <w:t>Terramar</w:t>
      </w:r>
      <w:proofErr w:type="spellEnd"/>
      <w:r>
        <w:t xml:space="preserve">, Suite 4, Paseo </w:t>
      </w:r>
      <w:proofErr w:type="spellStart"/>
      <w:r>
        <w:t>Kukulcan</w:t>
      </w:r>
      <w:proofErr w:type="spellEnd"/>
      <w:r>
        <w:t xml:space="preserve"> Km. 8.5 Z.H.</w:t>
      </w:r>
      <w:r w:rsidR="00300859">
        <w:t>, Cancún</w:t>
      </w:r>
      <w:r>
        <w:br/>
        <w:t>T</w:t>
      </w:r>
      <w:r w:rsidR="00300859">
        <w:t>el</w:t>
      </w:r>
      <w:r>
        <w:t xml:space="preserve">. </w:t>
      </w:r>
      <w:r w:rsidR="00300859">
        <w:t>+</w:t>
      </w:r>
      <w:r>
        <w:t>52 (998) 883</w:t>
      </w:r>
      <w:r w:rsidR="00287809">
        <w:t xml:space="preserve"> </w:t>
      </w:r>
      <w:r>
        <w:t>4692</w:t>
      </w:r>
      <w:r w:rsidR="00300859">
        <w:t xml:space="preserve"> | Celular: +</w:t>
      </w:r>
      <w:r>
        <w:t xml:space="preserve">52 1 998 </w:t>
      </w:r>
      <w:r w:rsidR="00287809" w:rsidRPr="00287809">
        <w:t>260 7455</w:t>
      </w:r>
    </w:p>
    <w:sectPr w:rsidR="005B7C9D" w:rsidSect="00300859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C4A0B"/>
    <w:multiLevelType w:val="hybridMultilevel"/>
    <w:tmpl w:val="B15CABE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0979"/>
    <w:multiLevelType w:val="hybridMultilevel"/>
    <w:tmpl w:val="DDF0B9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08B5"/>
    <w:multiLevelType w:val="hybridMultilevel"/>
    <w:tmpl w:val="9440E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5D"/>
    <w:rsid w:val="00287809"/>
    <w:rsid w:val="00300859"/>
    <w:rsid w:val="00437867"/>
    <w:rsid w:val="00512023"/>
    <w:rsid w:val="005B7C9D"/>
    <w:rsid w:val="00680B5D"/>
    <w:rsid w:val="00AF0F12"/>
    <w:rsid w:val="00C52737"/>
    <w:rsid w:val="00C814F9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117A4-7A8A-41BA-93E7-FDE9E88F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B5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0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80B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1A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1A4A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E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s@imperiallasperlascancu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rupos@imperiallasperlascancu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mperiallasperlascancu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03E5-A063-4CB2-8CD8-E1877770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 pavilion</dc:creator>
  <cp:lastModifiedBy>Felipe Hoil Aguilar - Multitod Graphics</cp:lastModifiedBy>
  <cp:revision>4</cp:revision>
  <dcterms:created xsi:type="dcterms:W3CDTF">2018-09-27T22:13:00Z</dcterms:created>
  <dcterms:modified xsi:type="dcterms:W3CDTF">2018-09-27T22:13:00Z</dcterms:modified>
</cp:coreProperties>
</file>